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5 tips for SKO success checklist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Sales kick-offs (SKOs) are a major event in the sales world - whether they’re virtual, hybrid, or in-person. Our Sales Enablement Landscape Report 2022 found that 72.2% of sales enablers were involved in running SKOs at least partially, so it’s a big responsibility and an important one to get right.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But with so much involved, how do you keep track of everything?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Using our handy checklist of course! </w:t>
        <w:br w:type="textWrapping"/>
      </w:r>
      <w:r w:rsidDel="00000000" w:rsidR="00000000" w:rsidRPr="00000000">
        <w:rPr>
          <w:rtl w:val="0"/>
        </w:rPr>
      </w:r>
    </w:p>
    <w:tbl>
      <w:tblPr>
        <w:tblStyle w:val="Table1"/>
        <w:tblW w:w="99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935"/>
        <w:gridCol w:w="2040"/>
        <w:tblGridChange w:id="0">
          <w:tblGrid>
            <w:gridCol w:w="7935"/>
            <w:gridCol w:w="204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after="0" w:line="36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Key to SKO success</w:t>
            </w:r>
          </w:p>
        </w:tc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after="0" w:line="36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✅/❌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most important thing to remember is to make it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fun</w:t>
            </w:r>
            <w:r w:rsidDel="00000000" w:rsidR="00000000" w:rsidRPr="00000000">
              <w:rPr>
                <w:color w:val="000000"/>
                <w:rtl w:val="0"/>
              </w:rPr>
              <w:t xml:space="preserve">. We’re mentioning this first because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fun</w:t>
            </w:r>
            <w:r w:rsidDel="00000000" w:rsidR="00000000" w:rsidRPr="00000000">
              <w:rPr>
                <w:color w:val="000000"/>
                <w:rtl w:val="0"/>
              </w:rPr>
              <w:t xml:space="preserve"> can get lost amidst the endless priorities that the SKO needs to cover. </w:t>
            </w:r>
          </w:p>
          <w:p w:rsidR="00000000" w:rsidDel="00000000" w:rsidP="00000000" w:rsidRDefault="00000000" w:rsidRPr="00000000" w14:paraId="0000000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At the end of the day, an SKO involves human beings with feelings and emotions and they will be happier and find the event more memorable if it’s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fun</w:t>
            </w:r>
            <w:r w:rsidDel="00000000" w:rsidR="00000000" w:rsidRPr="00000000">
              <w:rPr>
                <w:color w:val="000000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0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Is your SKO virtual? Try breakout rooms and other activities of that nature. At an in-person event happy hours and social events can be a hit - once you account for introverts too!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="36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Is your event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fun</w:t>
            </w:r>
            <w:r w:rsidDel="00000000" w:rsidR="00000000" w:rsidRPr="00000000">
              <w:rPr>
                <w:color w:val="000000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0E">
            <w:pPr>
              <w:widowControl w:val="0"/>
              <w:spacing w:after="0" w:line="36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after="0" w:line="36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after="0" w:line="36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Ensure you can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communicate with your speakers</w:t>
            </w:r>
            <w:r w:rsidDel="00000000" w:rsidR="00000000" w:rsidRPr="00000000">
              <w:rPr>
                <w:color w:val="000000"/>
                <w:rtl w:val="0"/>
              </w:rPr>
              <w:t xml:space="preserve"> at all times. Let’s face it - things won’t always go 100% according to plan. You need to have lines of communication open with your relevant people. It’s easy to forget, until someone’s going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way</w:t>
            </w:r>
            <w:r w:rsidDel="00000000" w:rsidR="00000000" w:rsidRPr="00000000">
              <w:rPr>
                <w:color w:val="000000"/>
                <w:rtl w:val="0"/>
              </w:rPr>
              <w:t xml:space="preserve"> over time on stage and you have no way of letting them know!</w:t>
            </w:r>
          </w:p>
          <w:p w:rsidR="00000000" w:rsidDel="00000000" w:rsidP="00000000" w:rsidRDefault="00000000" w:rsidRPr="00000000" w14:paraId="0000001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 a live event this could be an earpiece, while in a virtual event it can be as simple as ensuring the speaker hasn’t muted their Slack notifications so you can still keep in touch. </w:t>
            </w:r>
          </w:p>
          <w:p w:rsidR="00000000" w:rsidDel="00000000" w:rsidP="00000000" w:rsidRDefault="00000000" w:rsidRPr="00000000" w14:paraId="0000001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Moral of the story - keep your lines of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communication with speakers</w:t>
            </w:r>
            <w:r w:rsidDel="00000000" w:rsidR="00000000" w:rsidRPr="00000000">
              <w:rPr>
                <w:color w:val="000000"/>
                <w:rtl w:val="0"/>
              </w:rPr>
              <w:t xml:space="preserve"> open at all times.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="36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Are lines of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communication </w:t>
            </w:r>
            <w:r w:rsidDel="00000000" w:rsidR="00000000" w:rsidRPr="00000000">
              <w:rPr>
                <w:color w:val="000000"/>
                <w:rtl w:val="0"/>
              </w:rPr>
              <w:t xml:space="preserve">open?</w:t>
            </w:r>
          </w:p>
          <w:p w:rsidR="00000000" w:rsidDel="00000000" w:rsidP="00000000" w:rsidRDefault="00000000" w:rsidRPr="00000000" w14:paraId="00000017">
            <w:pPr>
              <w:widowControl w:val="0"/>
              <w:spacing w:after="0" w:line="36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after="0" w:line="36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This applies to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all</w:t>
            </w:r>
            <w:r w:rsidDel="00000000" w:rsidR="00000000" w:rsidRPr="00000000">
              <w:rPr>
                <w:color w:val="000000"/>
                <w:rtl w:val="0"/>
              </w:rPr>
              <w:t xml:space="preserve"> your sales enablement efforts but it’s especially pertinent when planning SKOs - make sure you account for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varying learning styles</w:t>
            </w:r>
            <w:r w:rsidDel="00000000" w:rsidR="00000000" w:rsidRPr="00000000">
              <w:rPr>
                <w:color w:val="000000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1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people attending your SKO, the ones you want to provide value to during the event, will have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different learning styles </w:t>
            </w:r>
            <w:r w:rsidDel="00000000" w:rsidR="00000000" w:rsidRPr="00000000">
              <w:rPr>
                <w:color w:val="000000"/>
                <w:rtl w:val="0"/>
              </w:rPr>
              <w:t xml:space="preserve">and without accounting for this you risk wasting time. </w:t>
            </w:r>
          </w:p>
          <w:p w:rsidR="00000000" w:rsidDel="00000000" w:rsidP="00000000" w:rsidRDefault="00000000" w:rsidRPr="00000000" w14:paraId="0000001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For example, if your entire SKO consists of speakers talking at your audience, then maybe the diligent note-takers will have some worthwhile takeaways, but anyone who learns through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doing </w:t>
            </w:r>
            <w:r w:rsidDel="00000000" w:rsidR="00000000" w:rsidRPr="00000000">
              <w:rPr>
                <w:color w:val="000000"/>
                <w:rtl w:val="0"/>
              </w:rPr>
              <w:t xml:space="preserve">will have gathered less than if you had dedicated some time to a roleplay session as well. </w:t>
            </w:r>
          </w:p>
          <w:p w:rsidR="00000000" w:rsidDel="00000000" w:rsidP="00000000" w:rsidRDefault="00000000" w:rsidRPr="00000000" w14:paraId="0000001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Learning styles</w:t>
            </w:r>
            <w:r w:rsidDel="00000000" w:rsidR="00000000" w:rsidRPr="00000000">
              <w:rPr>
                <w:color w:val="000000"/>
                <w:rtl w:val="0"/>
              </w:rPr>
              <w:t xml:space="preserve"> are an important thing for an enablement team to have a handle off, so don’t brush them aside when it comes to SKO time.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line="36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after="0" w:line="36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after="0" w:line="36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after="0" w:line="36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after="0" w:line="36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Considered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different learning styles</w:t>
            </w:r>
            <w:r w:rsidDel="00000000" w:rsidR="00000000" w:rsidRPr="00000000">
              <w:rPr>
                <w:color w:val="000000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5">
            <w:pPr>
              <w:widowControl w:val="0"/>
              <w:spacing w:after="0" w:line="36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after="0" w:line="36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Running a virtual or hybrid event? Take advantage of it and go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global</w:t>
            </w:r>
            <w:r w:rsidDel="00000000" w:rsidR="00000000" w:rsidRPr="00000000">
              <w:rPr>
                <w:color w:val="000000"/>
                <w:rtl w:val="0"/>
              </w:rPr>
              <w:t xml:space="preserve">. It’s even something you can incorporate into in-person events if you really want to.</w:t>
            </w:r>
          </w:p>
          <w:p w:rsidR="00000000" w:rsidDel="00000000" w:rsidP="00000000" w:rsidRDefault="00000000" w:rsidRPr="00000000" w14:paraId="0000002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With modern technology you can bring in speakers from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all over the world</w:t>
            </w:r>
            <w:r w:rsidDel="00000000" w:rsidR="00000000" w:rsidRPr="00000000">
              <w:rPr>
                <w:color w:val="000000"/>
                <w:rtl w:val="0"/>
              </w:rPr>
              <w:t xml:space="preserve"> - that means fresh perspectives from people from even more sales enablers. It’s an opportunity to pull in valuable insights and messaging from people you’re unlikely to get at an in-person conference.</w:t>
            </w:r>
          </w:p>
          <w:p w:rsidR="00000000" w:rsidDel="00000000" w:rsidP="00000000" w:rsidRDefault="00000000" w:rsidRPr="00000000" w14:paraId="0000002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Memorable speakers make SKOs that much more impactful, but they can provide that impact from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anywhere in the world </w:t>
            </w:r>
            <w:r w:rsidDel="00000000" w:rsidR="00000000" w:rsidRPr="00000000">
              <w:rPr>
                <w:color w:val="000000"/>
                <w:rtl w:val="0"/>
              </w:rPr>
              <w:t xml:space="preserve">if you do it right. Don’t be afraid to consider this option.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36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Are you thinking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globally</w:t>
            </w:r>
            <w:r w:rsidDel="00000000" w:rsidR="00000000" w:rsidRPr="00000000">
              <w:rPr>
                <w:color w:val="000000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D">
            <w:pPr>
              <w:widowControl w:val="0"/>
              <w:spacing w:after="0" w:line="36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after="0" w:line="36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Have a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contingency plan</w:t>
            </w:r>
            <w:r w:rsidDel="00000000" w:rsidR="00000000" w:rsidRPr="00000000">
              <w:rPr>
                <w:color w:val="000000"/>
                <w:rtl w:val="0"/>
              </w:rPr>
              <w:t xml:space="preserve"> for each moment of your event. If something goes off script, are you ready to act? Things you should have planned for include:</w:t>
            </w:r>
          </w:p>
          <w:p w:rsidR="00000000" w:rsidDel="00000000" w:rsidP="00000000" w:rsidRDefault="00000000" w:rsidRPr="00000000" w14:paraId="0000003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1"/>
              </w:numPr>
              <w:spacing w:after="20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Tech and connectivity issues (what if a speaker can’t dial in?)</w:t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1"/>
              </w:numPr>
              <w:spacing w:after="20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Late illnesses or other availability issues (what if someone pulls out?)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1"/>
              </w:numPr>
              <w:spacing w:after="20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Schedule irregularities (what if someone wraps up too early?)</w:t>
            </w:r>
          </w:p>
          <w:p w:rsidR="00000000" w:rsidDel="00000000" w:rsidP="00000000" w:rsidRDefault="00000000" w:rsidRPr="00000000" w14:paraId="0000003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Despite the hours upon hours of planning that goes into SKO, things can and will go wrong so dedicate a serious part of your planning process to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contingency plans</w:t>
            </w:r>
            <w:r w:rsidDel="00000000" w:rsidR="00000000" w:rsidRPr="00000000">
              <w:rPr>
                <w:color w:val="000000"/>
                <w:rtl w:val="0"/>
              </w:rPr>
              <w:t xml:space="preserve"> for your various activities. </w:t>
            </w:r>
          </w:p>
          <w:p w:rsidR="00000000" w:rsidDel="00000000" w:rsidP="00000000" w:rsidRDefault="00000000" w:rsidRPr="00000000" w14:paraId="0000003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This way, you still get the most out of the time you have even if you have to revert to your backup plan.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line="36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you have a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contingency plan?</w:t>
            </w:r>
          </w:p>
          <w:p w:rsidR="00000000" w:rsidDel="00000000" w:rsidP="00000000" w:rsidRDefault="00000000" w:rsidRPr="00000000" w14:paraId="00000039">
            <w:pPr>
              <w:widowControl w:val="0"/>
              <w:spacing w:after="0" w:line="36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after="0" w:line="36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✅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spacing w:line="360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SKO checklist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